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E8F14" w14:textId="77777777" w:rsidR="00376054" w:rsidRDefault="00376054" w:rsidP="008A62EB">
      <w:pPr>
        <w:jc w:val="both"/>
        <w:rPr>
          <w:szCs w:val="22"/>
          <w:lang w:val="es-ES"/>
        </w:rPr>
      </w:pPr>
    </w:p>
    <w:p w14:paraId="4543C4FD" w14:textId="77777777" w:rsidR="00376054" w:rsidRDefault="00376054" w:rsidP="008A62EB">
      <w:pPr>
        <w:jc w:val="both"/>
        <w:rPr>
          <w:szCs w:val="22"/>
          <w:lang w:val="es-ES"/>
        </w:rPr>
      </w:pPr>
    </w:p>
    <w:p w14:paraId="53E8E5C4" w14:textId="77777777" w:rsidR="00376054" w:rsidRDefault="000E6355" w:rsidP="008A62EB">
      <w:pPr>
        <w:jc w:val="both"/>
        <w:rPr>
          <w:szCs w:val="22"/>
          <w:lang w:val="es-ES"/>
        </w:rPr>
      </w:pPr>
      <w:r>
        <w:rPr>
          <w:noProof/>
          <w:szCs w:val="22"/>
          <w:lang w:eastAsia="en-US"/>
        </w:rPr>
        <w:drawing>
          <wp:anchor distT="0" distB="0" distL="114300" distR="114300" simplePos="0" relativeHeight="251657728" behindDoc="0" locked="0" layoutInCell="1" allowOverlap="1" wp14:anchorId="0000C791" wp14:editId="1B76322F">
            <wp:simplePos x="0" y="0"/>
            <wp:positionH relativeFrom="column">
              <wp:posOffset>0</wp:posOffset>
            </wp:positionH>
            <wp:positionV relativeFrom="paragraph">
              <wp:posOffset>-321310</wp:posOffset>
            </wp:positionV>
            <wp:extent cx="1485900" cy="744855"/>
            <wp:effectExtent l="0" t="0" r="0" b="0"/>
            <wp:wrapThrough wrapText="bothSides">
              <wp:wrapPolygon edited="0">
                <wp:start x="0" y="0"/>
                <wp:lineTo x="0" y="21361"/>
                <wp:lineTo x="21415" y="21361"/>
                <wp:lineTo x="21415" y="0"/>
                <wp:lineTo x="0" y="0"/>
              </wp:wrapPolygon>
            </wp:wrapThrough>
            <wp:docPr id="2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4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C37176" w14:textId="77777777" w:rsidR="00376054" w:rsidRDefault="00376054" w:rsidP="008A62EB">
      <w:pPr>
        <w:jc w:val="both"/>
        <w:rPr>
          <w:szCs w:val="22"/>
          <w:lang w:val="es-ES"/>
        </w:rPr>
      </w:pPr>
    </w:p>
    <w:p w14:paraId="6CE48CDD" w14:textId="77777777" w:rsidR="00376054" w:rsidRDefault="00376054" w:rsidP="008A62EB">
      <w:pPr>
        <w:jc w:val="both"/>
        <w:rPr>
          <w:szCs w:val="22"/>
          <w:lang w:val="es-ES"/>
        </w:rPr>
      </w:pPr>
    </w:p>
    <w:p w14:paraId="16FCE1B0" w14:textId="77777777" w:rsidR="00376054" w:rsidRDefault="00376054" w:rsidP="00376054">
      <w:pPr>
        <w:pStyle w:val="Normal1"/>
        <w:spacing w:after="0"/>
        <w:rPr>
          <w:rFonts w:ascii="Arial" w:hAnsi="Arial" w:cs="Arial"/>
        </w:rPr>
      </w:pPr>
      <w:r w:rsidRPr="00FA589A">
        <w:rPr>
          <w:rFonts w:ascii="Arial" w:hAnsi="Arial" w:cs="Arial"/>
        </w:rPr>
        <w:t>Instituto de Química</w:t>
      </w:r>
    </w:p>
    <w:p w14:paraId="7E6AE9E3" w14:textId="77777777" w:rsidR="00376054" w:rsidRPr="00FA589A" w:rsidRDefault="00376054" w:rsidP="00376054">
      <w:pPr>
        <w:pStyle w:val="Normal1"/>
        <w:spacing w:after="0"/>
        <w:rPr>
          <w:rFonts w:ascii="Arial" w:hAnsi="Arial" w:cs="Arial"/>
        </w:rPr>
      </w:pPr>
      <w:r>
        <w:rPr>
          <w:rFonts w:ascii="Arial" w:hAnsi="Arial" w:cs="Arial"/>
        </w:rPr>
        <w:t>Carrera Bioquímica</w:t>
      </w:r>
    </w:p>
    <w:p w14:paraId="669B9835" w14:textId="1DFEAF9D" w:rsidR="00376054" w:rsidRDefault="00F46A99" w:rsidP="00376054">
      <w:pPr>
        <w:pStyle w:val="Normal1"/>
        <w:spacing w:after="0"/>
        <w:rPr>
          <w:rFonts w:ascii="Arial" w:hAnsi="Arial" w:cs="Arial"/>
        </w:rPr>
      </w:pPr>
      <w:r>
        <w:rPr>
          <w:rFonts w:ascii="Arial" w:hAnsi="Arial" w:cs="Arial"/>
        </w:rPr>
        <w:t>Pauta de evaluació</w:t>
      </w:r>
      <w:r w:rsidR="00092805">
        <w:rPr>
          <w:rFonts w:ascii="Arial" w:hAnsi="Arial" w:cs="Arial"/>
        </w:rPr>
        <w:t xml:space="preserve">n </w:t>
      </w:r>
      <w:r w:rsidR="000E303F">
        <w:rPr>
          <w:rFonts w:ascii="Arial" w:hAnsi="Arial" w:cs="Arial"/>
        </w:rPr>
        <w:t>Examen Privado Memoria de Título II</w:t>
      </w:r>
    </w:p>
    <w:p w14:paraId="78614840" w14:textId="77777777" w:rsidR="000E303F" w:rsidRPr="00AF2770" w:rsidRDefault="000E303F" w:rsidP="000E303F">
      <w:pPr>
        <w:pStyle w:val="Normal2"/>
        <w:spacing w:after="0"/>
        <w:rPr>
          <w:rFonts w:ascii="Verdana" w:hAnsi="Verdana" w:cs="Arial"/>
          <w:sz w:val="20"/>
          <w:szCs w:val="20"/>
        </w:rPr>
      </w:pPr>
      <w:r w:rsidRPr="004E6108">
        <w:rPr>
          <w:rFonts w:ascii="Arial" w:hAnsi="Arial" w:cs="Arial"/>
        </w:rPr>
        <w:t>Evaluación de la comisión</w:t>
      </w:r>
    </w:p>
    <w:p w14:paraId="7A2B1513" w14:textId="77777777" w:rsidR="00376054" w:rsidRDefault="00376054" w:rsidP="008A62EB">
      <w:pPr>
        <w:jc w:val="both"/>
        <w:rPr>
          <w:szCs w:val="22"/>
          <w:lang w:val="es-ES"/>
        </w:rPr>
      </w:pPr>
    </w:p>
    <w:p w14:paraId="61D4625A" w14:textId="77777777" w:rsidR="0018710D" w:rsidRPr="0018710D" w:rsidRDefault="0018710D" w:rsidP="0018710D">
      <w:pPr>
        <w:jc w:val="both"/>
        <w:rPr>
          <w:szCs w:val="22"/>
          <w:lang w:val="es-C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544"/>
        <w:gridCol w:w="1124"/>
      </w:tblGrid>
      <w:tr w:rsidR="007A65C0" w:rsidRPr="00376054" w14:paraId="263ACC2D" w14:textId="77777777" w:rsidTr="000E303F">
        <w:trPr>
          <w:jc w:val="center"/>
        </w:trPr>
        <w:tc>
          <w:tcPr>
            <w:tcW w:w="983" w:type="pct"/>
            <w:shd w:val="clear" w:color="auto" w:fill="B3E5A1"/>
          </w:tcPr>
          <w:p w14:paraId="2BCDF8A1" w14:textId="77777777" w:rsidR="007A65C0" w:rsidRPr="00376054" w:rsidRDefault="007A65C0">
            <w:pPr>
              <w:rPr>
                <w:sz w:val="20"/>
                <w:lang w:val="es-CL"/>
              </w:rPr>
            </w:pPr>
            <w:r w:rsidRPr="00376054">
              <w:rPr>
                <w:sz w:val="20"/>
                <w:lang w:val="es-CL"/>
              </w:rPr>
              <w:t>ITEM</w:t>
            </w:r>
          </w:p>
        </w:tc>
        <w:tc>
          <w:tcPr>
            <w:tcW w:w="3496" w:type="pct"/>
            <w:shd w:val="clear" w:color="auto" w:fill="B3E5A1"/>
          </w:tcPr>
          <w:p w14:paraId="17C7FB7A" w14:textId="77777777" w:rsidR="007A65C0" w:rsidRPr="00354236" w:rsidRDefault="00376054" w:rsidP="00376054">
            <w:pPr>
              <w:jc w:val="center"/>
              <w:rPr>
                <w:sz w:val="20"/>
                <w:lang w:val="es-CL"/>
              </w:rPr>
            </w:pPr>
            <w:r w:rsidRPr="00354236">
              <w:rPr>
                <w:sz w:val="20"/>
                <w:lang w:val="es-CL"/>
              </w:rPr>
              <w:t>DESCRIPCIÓN</w:t>
            </w:r>
          </w:p>
        </w:tc>
        <w:tc>
          <w:tcPr>
            <w:tcW w:w="521" w:type="pct"/>
            <w:shd w:val="clear" w:color="auto" w:fill="B3E5A1"/>
          </w:tcPr>
          <w:p w14:paraId="6E0739A1" w14:textId="77777777" w:rsidR="007A65C0" w:rsidRPr="00376054" w:rsidRDefault="00023732" w:rsidP="00023732">
            <w:pPr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NOTA </w:t>
            </w:r>
            <w:r w:rsidRPr="006629D4">
              <w:rPr>
                <w:sz w:val="18"/>
                <w:szCs w:val="18"/>
                <w:lang w:val="es-CL"/>
              </w:rPr>
              <w:t>(1,0 – 7,0)</w:t>
            </w:r>
          </w:p>
        </w:tc>
      </w:tr>
      <w:tr w:rsidR="007A65C0" w:rsidRPr="00EF5821" w14:paraId="3B57749F" w14:textId="77777777" w:rsidTr="000E303F">
        <w:trPr>
          <w:jc w:val="center"/>
        </w:trPr>
        <w:tc>
          <w:tcPr>
            <w:tcW w:w="983" w:type="pct"/>
            <w:shd w:val="clear" w:color="auto" w:fill="auto"/>
            <w:vAlign w:val="center"/>
          </w:tcPr>
          <w:p w14:paraId="38B7A966" w14:textId="7A539319" w:rsidR="007A65C0" w:rsidRDefault="000E303F" w:rsidP="004A3955">
            <w:pPr>
              <w:rPr>
                <w:rFonts w:ascii="Aptos" w:hAnsi="Aptos" w:cs="Calibri"/>
                <w:b/>
                <w:bCs/>
                <w:color w:val="000000"/>
                <w:szCs w:val="22"/>
                <w:lang w:val="es-CL" w:eastAsia="es-CL"/>
              </w:rPr>
            </w:pPr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Presentación (</w:t>
            </w:r>
            <w:proofErr w:type="spell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aspectos</w:t>
            </w:r>
            <w:proofErr w:type="spellEnd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formales</w:t>
            </w:r>
            <w:proofErr w:type="spellEnd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 xml:space="preserve"> )</w:t>
            </w:r>
            <w:proofErr w:type="gramEnd"/>
          </w:p>
        </w:tc>
        <w:tc>
          <w:tcPr>
            <w:tcW w:w="3496" w:type="pct"/>
            <w:shd w:val="clear" w:color="auto" w:fill="D9F2D0"/>
          </w:tcPr>
          <w:p w14:paraId="30452628" w14:textId="77777777" w:rsidR="003D1F27" w:rsidRDefault="003D1F27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  <w:p w14:paraId="11902BC5" w14:textId="77777777" w:rsidR="00092805" w:rsidRDefault="000E303F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 w:rsidRPr="000E303F">
              <w:rPr>
                <w:rFonts w:ascii="Aptos" w:hAnsi="Aptos"/>
                <w:szCs w:val="22"/>
                <w:lang w:val="es-ES"/>
              </w:rPr>
              <w:t>Siempre tiene buena postura y se proyecta seguro(a) de sí mismo. Establece contacto visual con todos en la sala durante la presentación. Siempre habla claramente y con un lenguaje formal. Utiliza el tiempo adecuadamente y logra discutir todos los aspectos de su trabajo.</w:t>
            </w:r>
          </w:p>
          <w:p w14:paraId="564CE64E" w14:textId="3349113E" w:rsidR="000E303F" w:rsidRPr="000E303F" w:rsidRDefault="000E303F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5F2C236A" w14:textId="77777777" w:rsidR="007A65C0" w:rsidRPr="00376054" w:rsidRDefault="007A65C0" w:rsidP="00300782">
            <w:pPr>
              <w:rPr>
                <w:sz w:val="20"/>
                <w:lang w:val="es-CL"/>
              </w:rPr>
            </w:pPr>
          </w:p>
        </w:tc>
      </w:tr>
      <w:tr w:rsidR="007A65C0" w:rsidRPr="00EF5821" w14:paraId="544F8BCF" w14:textId="77777777" w:rsidTr="000E303F">
        <w:trPr>
          <w:jc w:val="center"/>
        </w:trPr>
        <w:tc>
          <w:tcPr>
            <w:tcW w:w="983" w:type="pct"/>
            <w:shd w:val="clear" w:color="auto" w:fill="auto"/>
            <w:vAlign w:val="center"/>
          </w:tcPr>
          <w:p w14:paraId="2521CCCF" w14:textId="0CCB3D10" w:rsidR="007A65C0" w:rsidRDefault="000E303F" w:rsidP="00812E31">
            <w:pPr>
              <w:rPr>
                <w:rFonts w:ascii="Aptos" w:hAnsi="Aptos" w:cs="Calibri"/>
                <w:b/>
                <w:bCs/>
                <w:color w:val="000000"/>
                <w:szCs w:val="22"/>
                <w:lang w:val="es-CL" w:eastAsia="es-CL"/>
              </w:rPr>
            </w:pPr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Presentación (</w:t>
            </w:r>
            <w:proofErr w:type="spell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apoyo</w:t>
            </w:r>
            <w:proofErr w:type="spellEnd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 xml:space="preserve"> visual)</w:t>
            </w:r>
          </w:p>
        </w:tc>
        <w:tc>
          <w:tcPr>
            <w:tcW w:w="3496" w:type="pct"/>
            <w:shd w:val="clear" w:color="auto" w:fill="D9F2D0"/>
          </w:tcPr>
          <w:p w14:paraId="7BA09541" w14:textId="77777777" w:rsidR="000E303F" w:rsidRDefault="000E303F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  <w:p w14:paraId="74ADA0F3" w14:textId="44047F9D" w:rsidR="00092805" w:rsidRDefault="000E303F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 w:rsidRPr="000E303F">
              <w:rPr>
                <w:rFonts w:ascii="Aptos" w:hAnsi="Aptos"/>
                <w:szCs w:val="22"/>
                <w:lang w:val="es-ES"/>
              </w:rPr>
              <w:t>Incluye elementos visuales tales como tablas, ilustraciones y gráficas. Las imágenes son relevantes al tema, tienen el tamaño adecuado, son de buena calidad. Se presenta la información de forma lógica e interesante. La audiencia puede seguir la presentación sin dificultad. Hay rigurosidad en la selección de las fuentes de información utilizadas.</w:t>
            </w:r>
          </w:p>
          <w:p w14:paraId="476C57C9" w14:textId="78823F81" w:rsidR="000E303F" w:rsidRPr="000E303F" w:rsidRDefault="000E303F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227096A2" w14:textId="77777777" w:rsidR="007A65C0" w:rsidRPr="00376054" w:rsidRDefault="007A65C0" w:rsidP="00812E31">
            <w:pPr>
              <w:rPr>
                <w:sz w:val="20"/>
                <w:lang w:val="es-ES"/>
              </w:rPr>
            </w:pPr>
          </w:p>
        </w:tc>
      </w:tr>
      <w:tr w:rsidR="007A65C0" w:rsidRPr="000E303F" w14:paraId="6C3FFE71" w14:textId="77777777" w:rsidTr="000E303F">
        <w:trPr>
          <w:jc w:val="center"/>
        </w:trPr>
        <w:tc>
          <w:tcPr>
            <w:tcW w:w="983" w:type="pct"/>
            <w:shd w:val="clear" w:color="auto" w:fill="auto"/>
            <w:vAlign w:val="center"/>
          </w:tcPr>
          <w:p w14:paraId="0AB35E91" w14:textId="4D6419AC" w:rsidR="007A65C0" w:rsidRDefault="000E303F" w:rsidP="00812E31">
            <w:pPr>
              <w:rPr>
                <w:rFonts w:ascii="Aptos" w:hAnsi="Aptos"/>
                <w:b/>
                <w:szCs w:val="22"/>
                <w:lang w:val="es-CL"/>
              </w:rPr>
            </w:pPr>
            <w:r>
              <w:rPr>
                <w:rFonts w:ascii="Aptos" w:hAnsi="Aptos"/>
                <w:b/>
                <w:szCs w:val="22"/>
                <w:lang w:val="es-CL"/>
              </w:rPr>
              <w:t>Defensa (seguridad)</w:t>
            </w:r>
          </w:p>
        </w:tc>
        <w:tc>
          <w:tcPr>
            <w:tcW w:w="3496" w:type="pct"/>
            <w:shd w:val="clear" w:color="auto" w:fill="D9F2D0"/>
          </w:tcPr>
          <w:p w14:paraId="53AF2016" w14:textId="77777777" w:rsidR="000E303F" w:rsidRDefault="000E303F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  <w:p w14:paraId="3555B018" w14:textId="33515ED0" w:rsidR="00692F44" w:rsidRPr="000E303F" w:rsidRDefault="000E303F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 w:rsidRPr="000E303F">
              <w:rPr>
                <w:rFonts w:ascii="Aptos" w:hAnsi="Aptos"/>
                <w:szCs w:val="22"/>
                <w:lang w:val="es-ES"/>
              </w:rPr>
              <w:t>Responde a todas las preguntas planteadas, elaborando una respuesta pertinente. Denota seguridad en sus respuestas.</w:t>
            </w:r>
          </w:p>
          <w:p w14:paraId="0879A9F7" w14:textId="49D435AC" w:rsidR="000E303F" w:rsidRDefault="000E303F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3E7A1337" w14:textId="77777777" w:rsidR="007A65C0" w:rsidRPr="00376054" w:rsidRDefault="007A65C0" w:rsidP="00812E31">
            <w:pPr>
              <w:rPr>
                <w:sz w:val="20"/>
                <w:lang w:val="es-CL"/>
              </w:rPr>
            </w:pPr>
          </w:p>
        </w:tc>
      </w:tr>
      <w:tr w:rsidR="007A65C0" w:rsidRPr="00EF5821" w14:paraId="1ABCF18E" w14:textId="77777777" w:rsidTr="000E303F">
        <w:trPr>
          <w:jc w:val="center"/>
        </w:trPr>
        <w:tc>
          <w:tcPr>
            <w:tcW w:w="983" w:type="pct"/>
            <w:shd w:val="clear" w:color="auto" w:fill="auto"/>
            <w:vAlign w:val="center"/>
          </w:tcPr>
          <w:p w14:paraId="6E11309B" w14:textId="6BA383E2" w:rsidR="005138CB" w:rsidRDefault="000E303F" w:rsidP="005138CB">
            <w:pPr>
              <w:rPr>
                <w:rFonts w:ascii="Aptos" w:hAnsi="Aptos"/>
                <w:b/>
                <w:bCs/>
                <w:szCs w:val="22"/>
                <w:lang w:val="es-CL"/>
              </w:rPr>
            </w:pPr>
            <w:r>
              <w:rPr>
                <w:rFonts w:ascii="Aptos" w:hAnsi="Aptos"/>
                <w:b/>
                <w:bCs/>
                <w:szCs w:val="22"/>
              </w:rPr>
              <w:t>Defensa (</w:t>
            </w:r>
            <w:proofErr w:type="spellStart"/>
            <w:r>
              <w:rPr>
                <w:rFonts w:ascii="Aptos" w:hAnsi="Aptos"/>
                <w:b/>
                <w:bCs/>
                <w:szCs w:val="22"/>
              </w:rPr>
              <w:t>conocimiento</w:t>
            </w:r>
            <w:proofErr w:type="spellEnd"/>
            <w:r>
              <w:rPr>
                <w:rFonts w:ascii="Aptos" w:hAnsi="Aptos"/>
                <w:b/>
                <w:bCs/>
                <w:szCs w:val="22"/>
              </w:rPr>
              <w:t>)</w:t>
            </w:r>
          </w:p>
          <w:p w14:paraId="24829861" w14:textId="77777777" w:rsidR="007A65C0" w:rsidRDefault="007A65C0" w:rsidP="00812E31">
            <w:pPr>
              <w:rPr>
                <w:rFonts w:ascii="Aptos" w:hAnsi="Aptos"/>
                <w:szCs w:val="22"/>
                <w:lang w:val="es-CL"/>
              </w:rPr>
            </w:pPr>
          </w:p>
        </w:tc>
        <w:tc>
          <w:tcPr>
            <w:tcW w:w="3496" w:type="pct"/>
            <w:shd w:val="clear" w:color="auto" w:fill="D9F2D0"/>
          </w:tcPr>
          <w:p w14:paraId="7B30C2EF" w14:textId="77777777" w:rsidR="000E303F" w:rsidRDefault="000E303F" w:rsidP="000E303F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  <w:p w14:paraId="3DE129FF" w14:textId="0215036B" w:rsidR="001855C8" w:rsidRDefault="000E303F" w:rsidP="000E303F">
            <w:pPr>
              <w:jc w:val="both"/>
              <w:rPr>
                <w:rFonts w:ascii="Aptos" w:hAnsi="Aptos"/>
                <w:szCs w:val="22"/>
                <w:lang w:val="es-ES"/>
              </w:rPr>
            </w:pPr>
            <w:r w:rsidRPr="000E303F">
              <w:rPr>
                <w:rFonts w:ascii="Aptos" w:hAnsi="Aptos"/>
                <w:szCs w:val="22"/>
                <w:lang w:val="es-ES"/>
              </w:rPr>
              <w:t>Manifiesta conocimiento tanto del tema de su Memoria como de otros temas que durante su formación ha aprendido.</w:t>
            </w:r>
          </w:p>
          <w:p w14:paraId="007EEB10" w14:textId="6CB84595" w:rsidR="000E303F" w:rsidRPr="000E303F" w:rsidRDefault="000E303F" w:rsidP="000E303F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200C80FB" w14:textId="77777777" w:rsidR="007A65C0" w:rsidRPr="00376054" w:rsidRDefault="007A65C0" w:rsidP="00BC4158">
            <w:pPr>
              <w:rPr>
                <w:sz w:val="20"/>
                <w:lang w:val="es-ES"/>
              </w:rPr>
            </w:pPr>
          </w:p>
        </w:tc>
      </w:tr>
      <w:tr w:rsidR="00026DD6" w:rsidRPr="00EF5821" w14:paraId="793F8B8A" w14:textId="77777777" w:rsidTr="000E303F">
        <w:trPr>
          <w:jc w:val="center"/>
        </w:trPr>
        <w:tc>
          <w:tcPr>
            <w:tcW w:w="983" w:type="pct"/>
            <w:shd w:val="clear" w:color="auto" w:fill="auto"/>
            <w:vAlign w:val="center"/>
          </w:tcPr>
          <w:p w14:paraId="696855EF" w14:textId="33772EED" w:rsidR="00026DD6" w:rsidRDefault="000E303F" w:rsidP="005138CB">
            <w:pPr>
              <w:rPr>
                <w:rFonts w:ascii="Aptos" w:hAnsi="Aptos"/>
                <w:b/>
                <w:bCs/>
                <w:szCs w:val="22"/>
                <w:lang w:val="es-CL"/>
              </w:rPr>
            </w:pPr>
            <w:r>
              <w:rPr>
                <w:rFonts w:ascii="Aptos" w:hAnsi="Aptos"/>
                <w:b/>
                <w:bCs/>
                <w:szCs w:val="22"/>
                <w:lang w:val="es-CL"/>
              </w:rPr>
              <w:t>Defensa (resolución de problemas)</w:t>
            </w:r>
          </w:p>
        </w:tc>
        <w:tc>
          <w:tcPr>
            <w:tcW w:w="3496" w:type="pct"/>
            <w:shd w:val="clear" w:color="auto" w:fill="D9F2D0"/>
          </w:tcPr>
          <w:p w14:paraId="2C793179" w14:textId="77777777" w:rsidR="000E303F" w:rsidRDefault="000E303F" w:rsidP="001855C8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  <w:p w14:paraId="36B58F4A" w14:textId="6E46C825" w:rsidR="00171072" w:rsidRDefault="000E303F" w:rsidP="001855C8">
            <w:pPr>
              <w:jc w:val="both"/>
              <w:rPr>
                <w:rFonts w:ascii="Aptos" w:hAnsi="Aptos"/>
                <w:szCs w:val="22"/>
                <w:lang w:val="es-ES"/>
              </w:rPr>
            </w:pPr>
            <w:r w:rsidRPr="000E303F">
              <w:rPr>
                <w:rFonts w:ascii="Aptos" w:hAnsi="Aptos"/>
                <w:szCs w:val="22"/>
                <w:lang w:val="es-ES"/>
              </w:rPr>
              <w:t>Si se le enfrenta a un problema de respuesta incierta, propone posibles vías de solución utilizando sus conocimientos.</w:t>
            </w:r>
          </w:p>
          <w:p w14:paraId="62B59554" w14:textId="204EDA14" w:rsidR="000E303F" w:rsidRPr="000E303F" w:rsidRDefault="000E303F" w:rsidP="001855C8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6B2EB0BF" w14:textId="77777777" w:rsidR="00026DD6" w:rsidRPr="00376054" w:rsidRDefault="00026DD6" w:rsidP="00BC4158">
            <w:pPr>
              <w:rPr>
                <w:sz w:val="20"/>
                <w:lang w:val="es-ES"/>
              </w:rPr>
            </w:pPr>
          </w:p>
        </w:tc>
      </w:tr>
      <w:tr w:rsidR="007A65C0" w:rsidRPr="00376054" w14:paraId="6CEDE795" w14:textId="77777777" w:rsidTr="000E303F">
        <w:trPr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8BA7CB" w14:textId="77777777" w:rsidR="00023732" w:rsidRPr="00376054" w:rsidRDefault="00023732" w:rsidP="00812E31">
            <w:pPr>
              <w:rPr>
                <w:sz w:val="20"/>
                <w:szCs w:val="24"/>
                <w:lang w:val="es-CL"/>
              </w:rPr>
            </w:pPr>
          </w:p>
        </w:tc>
        <w:tc>
          <w:tcPr>
            <w:tcW w:w="3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F8B7" w14:textId="77777777" w:rsidR="00023732" w:rsidRDefault="0050664C" w:rsidP="00023732">
            <w:pPr>
              <w:tabs>
                <w:tab w:val="left" w:pos="2338"/>
              </w:tabs>
              <w:jc w:val="right"/>
              <w:rPr>
                <w:sz w:val="20"/>
                <w:szCs w:val="24"/>
                <w:lang w:val="es-CL"/>
              </w:rPr>
            </w:pPr>
            <w:r>
              <w:rPr>
                <w:sz w:val="20"/>
                <w:szCs w:val="24"/>
                <w:lang w:val="es-CL"/>
              </w:rPr>
              <w:t>NOTA FINAL (</w:t>
            </w:r>
            <w:r w:rsidR="002167D1">
              <w:rPr>
                <w:sz w:val="20"/>
                <w:szCs w:val="24"/>
                <w:lang w:val="es-CL"/>
              </w:rPr>
              <w:t>promedio</w:t>
            </w:r>
            <w:r>
              <w:rPr>
                <w:sz w:val="20"/>
                <w:szCs w:val="24"/>
                <w:lang w:val="es-CL"/>
              </w:rPr>
              <w:t>)</w:t>
            </w:r>
            <w:r w:rsidR="00023732">
              <w:rPr>
                <w:sz w:val="20"/>
                <w:szCs w:val="24"/>
                <w:lang w:val="es-CL"/>
              </w:rPr>
              <w:t>:</w:t>
            </w:r>
          </w:p>
          <w:p w14:paraId="0D425E19" w14:textId="77777777" w:rsidR="00023732" w:rsidRPr="00354236" w:rsidRDefault="00023732" w:rsidP="00023732">
            <w:pPr>
              <w:tabs>
                <w:tab w:val="left" w:pos="2338"/>
              </w:tabs>
              <w:jc w:val="right"/>
              <w:rPr>
                <w:sz w:val="20"/>
                <w:lang w:val="es-ES"/>
              </w:rPr>
            </w:pPr>
          </w:p>
        </w:tc>
        <w:tc>
          <w:tcPr>
            <w:tcW w:w="521" w:type="pct"/>
            <w:tcBorders>
              <w:left w:val="single" w:sz="4" w:space="0" w:color="auto"/>
            </w:tcBorders>
            <w:shd w:val="clear" w:color="auto" w:fill="auto"/>
          </w:tcPr>
          <w:p w14:paraId="4620A1D9" w14:textId="77777777" w:rsidR="007A65C0" w:rsidRPr="00376054" w:rsidRDefault="007A65C0" w:rsidP="001300F8">
            <w:pPr>
              <w:rPr>
                <w:sz w:val="20"/>
                <w:lang w:val="es-ES"/>
              </w:rPr>
            </w:pPr>
          </w:p>
        </w:tc>
      </w:tr>
    </w:tbl>
    <w:p w14:paraId="36D3C79D" w14:textId="77777777" w:rsidR="00232ECF" w:rsidRPr="004A6336" w:rsidRDefault="00232ECF" w:rsidP="004A6336">
      <w:pPr>
        <w:rPr>
          <w:sz w:val="24"/>
          <w:szCs w:val="24"/>
          <w:lang w:val="es-CL"/>
        </w:rPr>
      </w:pPr>
    </w:p>
    <w:p w14:paraId="759D9624" w14:textId="59B44366" w:rsidR="00232ECF" w:rsidRPr="0038180E" w:rsidRDefault="00232ECF" w:rsidP="004A6336">
      <w:pPr>
        <w:rPr>
          <w:b/>
          <w:szCs w:val="22"/>
          <w:lang w:val="es-CL"/>
        </w:rPr>
      </w:pPr>
      <w:r w:rsidRPr="0038180E">
        <w:rPr>
          <w:b/>
          <w:szCs w:val="22"/>
          <w:lang w:val="es-CL"/>
        </w:rPr>
        <w:t xml:space="preserve">ESTA CALIFICACIÓN CORRESPONDE A UN </w:t>
      </w:r>
      <w:r w:rsidR="00EF5821">
        <w:rPr>
          <w:b/>
          <w:szCs w:val="22"/>
          <w:lang w:val="es-CL"/>
        </w:rPr>
        <w:t>3</w:t>
      </w:r>
      <w:r w:rsidR="002F1B6E">
        <w:rPr>
          <w:b/>
          <w:szCs w:val="22"/>
          <w:lang w:val="es-CL"/>
        </w:rPr>
        <w:t>5</w:t>
      </w:r>
      <w:r w:rsidRPr="0038180E">
        <w:rPr>
          <w:b/>
          <w:szCs w:val="22"/>
          <w:lang w:val="es-CL"/>
        </w:rPr>
        <w:t>% DE LA NOTA FIN</w:t>
      </w:r>
      <w:r w:rsidR="0065320E" w:rsidRPr="0038180E">
        <w:rPr>
          <w:b/>
          <w:szCs w:val="22"/>
          <w:lang w:val="es-CL"/>
        </w:rPr>
        <w:t>AL DE LA MEMORIA DE T</w:t>
      </w:r>
      <w:r w:rsidR="0050664C" w:rsidRPr="0038180E">
        <w:rPr>
          <w:b/>
          <w:szCs w:val="22"/>
          <w:lang w:val="es-CL"/>
        </w:rPr>
        <w:t>ÍTULO I</w:t>
      </w:r>
      <w:r w:rsidR="000E303F">
        <w:rPr>
          <w:b/>
          <w:szCs w:val="22"/>
          <w:lang w:val="es-CL"/>
        </w:rPr>
        <w:t>I</w:t>
      </w:r>
    </w:p>
    <w:p w14:paraId="3995E78D" w14:textId="77777777" w:rsidR="00232ECF" w:rsidRDefault="00232ECF">
      <w:pPr>
        <w:rPr>
          <w:sz w:val="20"/>
          <w:lang w:val="es-CL"/>
        </w:rPr>
      </w:pPr>
    </w:p>
    <w:p w14:paraId="46E0EB75" w14:textId="77777777" w:rsidR="00C07CE2" w:rsidRDefault="00C07CE2" w:rsidP="0013534B">
      <w:pPr>
        <w:pStyle w:val="Normal1"/>
        <w:spacing w:after="0"/>
        <w:rPr>
          <w:rFonts w:ascii="Arial" w:hAnsi="Arial" w:cs="Arial"/>
        </w:rPr>
      </w:pPr>
    </w:p>
    <w:p w14:paraId="3DB5BC2C" w14:textId="77777777" w:rsidR="000F33F5" w:rsidRDefault="000F33F5">
      <w:pPr>
        <w:rPr>
          <w:sz w:val="20"/>
          <w:lang w:val="es-CL"/>
        </w:rPr>
      </w:pPr>
    </w:p>
    <w:sectPr w:rsidR="000F33F5" w:rsidSect="0050629A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368A3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02285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09F"/>
    <w:rsid w:val="000001E6"/>
    <w:rsid w:val="00023732"/>
    <w:rsid w:val="00026DD6"/>
    <w:rsid w:val="00036C04"/>
    <w:rsid w:val="00072B7C"/>
    <w:rsid w:val="00085058"/>
    <w:rsid w:val="00090B1A"/>
    <w:rsid w:val="00092805"/>
    <w:rsid w:val="000E303F"/>
    <w:rsid w:val="000E6355"/>
    <w:rsid w:val="000F11AE"/>
    <w:rsid w:val="000F33F5"/>
    <w:rsid w:val="001300F8"/>
    <w:rsid w:val="0013534B"/>
    <w:rsid w:val="00140A33"/>
    <w:rsid w:val="00171072"/>
    <w:rsid w:val="001855C8"/>
    <w:rsid w:val="0018710D"/>
    <w:rsid w:val="00194C54"/>
    <w:rsid w:val="001B006C"/>
    <w:rsid w:val="0021095D"/>
    <w:rsid w:val="002167D1"/>
    <w:rsid w:val="00232431"/>
    <w:rsid w:val="00232ECF"/>
    <w:rsid w:val="00247F53"/>
    <w:rsid w:val="00287E11"/>
    <w:rsid w:val="002902FD"/>
    <w:rsid w:val="002A256F"/>
    <w:rsid w:val="002D6519"/>
    <w:rsid w:val="002F1B6E"/>
    <w:rsid w:val="00300782"/>
    <w:rsid w:val="003354DE"/>
    <w:rsid w:val="003409AB"/>
    <w:rsid w:val="00344D78"/>
    <w:rsid w:val="00346401"/>
    <w:rsid w:val="0035060D"/>
    <w:rsid w:val="00351DDC"/>
    <w:rsid w:val="00354236"/>
    <w:rsid w:val="00376054"/>
    <w:rsid w:val="00377096"/>
    <w:rsid w:val="0038180E"/>
    <w:rsid w:val="003D1F27"/>
    <w:rsid w:val="003D34FE"/>
    <w:rsid w:val="00444975"/>
    <w:rsid w:val="004A3955"/>
    <w:rsid w:val="004A6336"/>
    <w:rsid w:val="004B5CAB"/>
    <w:rsid w:val="004C39BE"/>
    <w:rsid w:val="004C605A"/>
    <w:rsid w:val="004D2D4C"/>
    <w:rsid w:val="004F00E9"/>
    <w:rsid w:val="0050629A"/>
    <w:rsid w:val="0050664C"/>
    <w:rsid w:val="005138CB"/>
    <w:rsid w:val="00532420"/>
    <w:rsid w:val="00534538"/>
    <w:rsid w:val="005B396D"/>
    <w:rsid w:val="005D3947"/>
    <w:rsid w:val="005E124F"/>
    <w:rsid w:val="00625510"/>
    <w:rsid w:val="00652FE2"/>
    <w:rsid w:val="0065320E"/>
    <w:rsid w:val="006629D4"/>
    <w:rsid w:val="00686FE0"/>
    <w:rsid w:val="00692F44"/>
    <w:rsid w:val="006C2091"/>
    <w:rsid w:val="006E2DE1"/>
    <w:rsid w:val="00700420"/>
    <w:rsid w:val="0072178C"/>
    <w:rsid w:val="00723273"/>
    <w:rsid w:val="007A65C0"/>
    <w:rsid w:val="007E774E"/>
    <w:rsid w:val="00812E31"/>
    <w:rsid w:val="0083235A"/>
    <w:rsid w:val="00851042"/>
    <w:rsid w:val="00855967"/>
    <w:rsid w:val="008A62EB"/>
    <w:rsid w:val="008B20AE"/>
    <w:rsid w:val="008B5BBE"/>
    <w:rsid w:val="008C0CFA"/>
    <w:rsid w:val="008C29FD"/>
    <w:rsid w:val="008D3485"/>
    <w:rsid w:val="008E0450"/>
    <w:rsid w:val="00910072"/>
    <w:rsid w:val="00953735"/>
    <w:rsid w:val="00A1324A"/>
    <w:rsid w:val="00A25D61"/>
    <w:rsid w:val="00A37506"/>
    <w:rsid w:val="00A60B7F"/>
    <w:rsid w:val="00AE4C32"/>
    <w:rsid w:val="00B33AF4"/>
    <w:rsid w:val="00B50E90"/>
    <w:rsid w:val="00BA609F"/>
    <w:rsid w:val="00BC4158"/>
    <w:rsid w:val="00BF74D1"/>
    <w:rsid w:val="00C07CE2"/>
    <w:rsid w:val="00C13419"/>
    <w:rsid w:val="00C22CAA"/>
    <w:rsid w:val="00C22FAF"/>
    <w:rsid w:val="00C52266"/>
    <w:rsid w:val="00CC3567"/>
    <w:rsid w:val="00CD115D"/>
    <w:rsid w:val="00D07EBB"/>
    <w:rsid w:val="00D13BE9"/>
    <w:rsid w:val="00D26062"/>
    <w:rsid w:val="00D340E3"/>
    <w:rsid w:val="00D3751F"/>
    <w:rsid w:val="00D75AC3"/>
    <w:rsid w:val="00DA4B81"/>
    <w:rsid w:val="00DB4B93"/>
    <w:rsid w:val="00DF12A9"/>
    <w:rsid w:val="00DF4A04"/>
    <w:rsid w:val="00E00A7E"/>
    <w:rsid w:val="00E06A37"/>
    <w:rsid w:val="00E07EDF"/>
    <w:rsid w:val="00E16608"/>
    <w:rsid w:val="00E42422"/>
    <w:rsid w:val="00E43F25"/>
    <w:rsid w:val="00E43F8D"/>
    <w:rsid w:val="00E50942"/>
    <w:rsid w:val="00E763AD"/>
    <w:rsid w:val="00EA4B9E"/>
    <w:rsid w:val="00EA7A18"/>
    <w:rsid w:val="00EB19DD"/>
    <w:rsid w:val="00EF5821"/>
    <w:rsid w:val="00F0113A"/>
    <w:rsid w:val="00F36DC1"/>
    <w:rsid w:val="00F45A46"/>
    <w:rsid w:val="00F46A99"/>
    <w:rsid w:val="00F86039"/>
    <w:rsid w:val="00FA106F"/>
    <w:rsid w:val="00FE21B9"/>
    <w:rsid w:val="00FE5B4B"/>
    <w:rsid w:val="00FE7FB5"/>
    <w:rsid w:val="00FF58A7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02790DD"/>
  <w15:chartTrackingRefBased/>
  <w15:docId w15:val="{80B9D8C1-CBE0-47AA-86CC-FE5C01B9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C54"/>
    <w:rPr>
      <w:rFonts w:ascii="Arial" w:hAnsi="Arial" w:cs="Arial"/>
      <w:sz w:val="22"/>
      <w:lang w:val="en-US" w:eastAsia="es-E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  <w:szCs w:val="24"/>
      <w:lang w:val="es-C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0"/>
      <w:lang w:val="es-CL"/>
    </w:rPr>
  </w:style>
  <w:style w:type="table" w:styleId="TableGrid">
    <w:name w:val="Table Grid"/>
    <w:basedOn w:val="TableNormal"/>
    <w:uiPriority w:val="59"/>
    <w:rsid w:val="00300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376054"/>
    <w:pPr>
      <w:widowControl w:val="0"/>
      <w:spacing w:after="200" w:line="276" w:lineRule="auto"/>
    </w:pPr>
    <w:rPr>
      <w:rFonts w:ascii="Calibri" w:hAnsi="Calibri" w:cs="Calibri"/>
      <w:color w:val="000000"/>
      <w:sz w:val="22"/>
      <w:szCs w:val="22"/>
      <w:lang w:val="es-ES"/>
    </w:rPr>
  </w:style>
  <w:style w:type="paragraph" w:styleId="Revision">
    <w:name w:val="Revision"/>
    <w:hidden/>
    <w:uiPriority w:val="99"/>
    <w:semiHidden/>
    <w:rsid w:val="00FE21B9"/>
    <w:rPr>
      <w:rFonts w:ascii="Arial" w:hAnsi="Arial" w:cs="Arial"/>
      <w:sz w:val="22"/>
      <w:lang w:val="en-US" w:eastAsia="es-ES"/>
    </w:rPr>
  </w:style>
  <w:style w:type="paragraph" w:customStyle="1" w:styleId="Normal2">
    <w:name w:val="Normal2"/>
    <w:rsid w:val="000E303F"/>
    <w:pPr>
      <w:widowControl w:val="0"/>
      <w:spacing w:after="200" w:line="276" w:lineRule="auto"/>
    </w:pPr>
    <w:rPr>
      <w:rFonts w:ascii="Calibri" w:hAnsi="Calibri" w:cs="Calibri"/>
      <w:color w:val="000000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1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Evaluación "Premio Anual a la Mejor Tesis de Pregrado o Magister en Biología Celular" de la Fundación Chilena para Biología Ce</vt:lpstr>
      <vt:lpstr>Evaluación "Premio Anual a la Mejor Tesis de Pregrado o Magister en Biología Celular" de la Fundación Chilena para Biología Ce</vt:lpstr>
    </vt:vector>
  </TitlesOfParts>
  <Manager/>
  <Company>-</Company>
  <LinksUpToDate>false</LinksUpToDate>
  <CharactersWithSpaces>1403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"Premio Anual a la Mejor Tesis de Pregrado o Magister en Biología Celular" de la Fundación Chilena para Biología Ce</dc:title>
  <dc:subject/>
  <dc:creator>Nelson</dc:creator>
  <cp:keywords/>
  <dc:description/>
  <cp:lastModifiedBy>Andres Sarrazin</cp:lastModifiedBy>
  <cp:revision>4</cp:revision>
  <cp:lastPrinted>2024-10-16T17:12:00Z</cp:lastPrinted>
  <dcterms:created xsi:type="dcterms:W3CDTF">2024-09-02T19:12:00Z</dcterms:created>
  <dcterms:modified xsi:type="dcterms:W3CDTF">2025-06-05T19:35:00Z</dcterms:modified>
  <cp:category/>
</cp:coreProperties>
</file>